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24" w:rsidRPr="00D03B24" w:rsidRDefault="00D03B24" w:rsidP="00D03B24">
      <w:pPr>
        <w:spacing w:after="0" w:line="240" w:lineRule="auto"/>
        <w:ind w:right="140" w:firstLine="600"/>
        <w:jc w:val="center"/>
        <w:rPr>
          <w:rFonts w:ascii="Verdana" w:eastAsia="Times New Roman" w:hAnsi="Verdana" w:cs="Times New Roman"/>
          <w:color w:val="404040"/>
          <w:sz w:val="26"/>
          <w:szCs w:val="26"/>
          <w:lang w:eastAsia="bg-BG"/>
        </w:rPr>
      </w:pPr>
      <w:r w:rsidRPr="00D03B24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bg-BG"/>
        </w:rPr>
        <w:t>ЗАПОВЕД</w:t>
      </w:r>
    </w:p>
    <w:p w:rsidR="00D03B24" w:rsidRPr="00D03B24" w:rsidRDefault="00D03B24" w:rsidP="00D03B24">
      <w:pPr>
        <w:spacing w:after="0" w:line="240" w:lineRule="auto"/>
        <w:ind w:right="140" w:firstLine="600"/>
        <w:jc w:val="center"/>
        <w:rPr>
          <w:rFonts w:ascii="Verdana" w:eastAsia="Times New Roman" w:hAnsi="Verdana" w:cs="Times New Roman"/>
          <w:color w:val="404040"/>
          <w:sz w:val="26"/>
          <w:szCs w:val="26"/>
          <w:lang w:eastAsia="bg-BG"/>
        </w:rPr>
      </w:pPr>
      <w:r w:rsidRPr="00D03B24">
        <w:rPr>
          <w:rFonts w:ascii="Times New Roman" w:eastAsia="Times New Roman" w:hAnsi="Times New Roman" w:cs="Times New Roman"/>
          <w:color w:val="404040"/>
          <w:sz w:val="24"/>
          <w:szCs w:val="24"/>
          <w:lang w:eastAsia="bg-BG"/>
        </w:rPr>
        <w:t> </w:t>
      </w:r>
    </w:p>
    <w:p w:rsidR="00D03B24" w:rsidRPr="00D03B24" w:rsidRDefault="00D03B24" w:rsidP="00D03B24">
      <w:pPr>
        <w:spacing w:after="0" w:line="240" w:lineRule="auto"/>
        <w:ind w:right="140" w:firstLine="600"/>
        <w:jc w:val="center"/>
        <w:rPr>
          <w:rFonts w:ascii="Verdana" w:eastAsia="Times New Roman" w:hAnsi="Verdana" w:cs="Times New Roman"/>
          <w:color w:val="404040"/>
          <w:sz w:val="26"/>
          <w:szCs w:val="26"/>
          <w:lang w:eastAsia="bg-BG"/>
        </w:rPr>
      </w:pPr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bg-BG"/>
        </w:rPr>
        <w:t>№ 377</w:t>
      </w:r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>/1</w:t>
      </w:r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bg-BG"/>
        </w:rPr>
        <w:t>4.</w:t>
      </w:r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>0</w:t>
      </w:r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bg-BG"/>
        </w:rPr>
        <w:t>8.201</w:t>
      </w:r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>8</w:t>
      </w:r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bg-BG"/>
        </w:rPr>
        <w:t> г.</w:t>
      </w:r>
    </w:p>
    <w:p w:rsidR="00D03B24" w:rsidRPr="00D03B24" w:rsidRDefault="00D03B24" w:rsidP="00D03B24">
      <w:pPr>
        <w:spacing w:after="0" w:line="240" w:lineRule="auto"/>
        <w:ind w:right="140" w:firstLine="600"/>
        <w:jc w:val="center"/>
        <w:rPr>
          <w:rFonts w:ascii="Verdana" w:eastAsia="Times New Roman" w:hAnsi="Verdana" w:cs="Times New Roman"/>
          <w:color w:val="404040"/>
          <w:sz w:val="26"/>
          <w:szCs w:val="26"/>
          <w:lang w:eastAsia="bg-BG"/>
        </w:rPr>
      </w:pPr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> </w:t>
      </w:r>
    </w:p>
    <w:p w:rsidR="00D03B24" w:rsidRPr="00D03B24" w:rsidRDefault="00D03B24" w:rsidP="00D03B24">
      <w:pPr>
        <w:spacing w:after="0" w:line="240" w:lineRule="auto"/>
        <w:ind w:right="140" w:firstLine="600"/>
        <w:jc w:val="center"/>
        <w:rPr>
          <w:rFonts w:ascii="Verdana" w:eastAsia="Times New Roman" w:hAnsi="Verdana" w:cs="Times New Roman"/>
          <w:color w:val="404040"/>
          <w:sz w:val="26"/>
          <w:szCs w:val="26"/>
          <w:lang w:eastAsia="bg-BG"/>
        </w:rPr>
      </w:pPr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>(</w:t>
      </w:r>
      <w:proofErr w:type="spellStart"/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>Редактирана</w:t>
      </w:r>
      <w:proofErr w:type="spellEnd"/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 xml:space="preserve"> </w:t>
      </w:r>
      <w:proofErr w:type="spellStart"/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>съгласно</w:t>
      </w:r>
      <w:proofErr w:type="spellEnd"/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 xml:space="preserve"> чл.17 ал.2, </w:t>
      </w:r>
      <w:proofErr w:type="spellStart"/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>при</w:t>
      </w:r>
      <w:proofErr w:type="spellEnd"/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 xml:space="preserve"> </w:t>
      </w:r>
      <w:proofErr w:type="spellStart"/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>спазване</w:t>
      </w:r>
      <w:proofErr w:type="spellEnd"/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 xml:space="preserve"> </w:t>
      </w:r>
      <w:proofErr w:type="spellStart"/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>на</w:t>
      </w:r>
      <w:proofErr w:type="spellEnd"/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 xml:space="preserve"> </w:t>
      </w:r>
      <w:proofErr w:type="spellStart"/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>Закона</w:t>
      </w:r>
      <w:proofErr w:type="spellEnd"/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 xml:space="preserve"> </w:t>
      </w:r>
      <w:proofErr w:type="spellStart"/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>за</w:t>
      </w:r>
      <w:proofErr w:type="spellEnd"/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 xml:space="preserve"> </w:t>
      </w:r>
      <w:proofErr w:type="spellStart"/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>защита</w:t>
      </w:r>
      <w:proofErr w:type="spellEnd"/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 xml:space="preserve"> </w:t>
      </w:r>
      <w:proofErr w:type="spellStart"/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>на</w:t>
      </w:r>
      <w:proofErr w:type="spellEnd"/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 xml:space="preserve"> </w:t>
      </w:r>
      <w:proofErr w:type="spellStart"/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>личните</w:t>
      </w:r>
      <w:proofErr w:type="spellEnd"/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 xml:space="preserve"> </w:t>
      </w:r>
      <w:proofErr w:type="spellStart"/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>данни</w:t>
      </w:r>
      <w:proofErr w:type="spellEnd"/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 xml:space="preserve">, </w:t>
      </w:r>
      <w:proofErr w:type="spellStart"/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>за</w:t>
      </w:r>
      <w:proofErr w:type="spellEnd"/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 xml:space="preserve"> </w:t>
      </w:r>
      <w:proofErr w:type="spellStart"/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>обявяване</w:t>
      </w:r>
      <w:proofErr w:type="spellEnd"/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 xml:space="preserve"> в </w:t>
      </w:r>
      <w:proofErr w:type="spellStart"/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>Интернет</w:t>
      </w:r>
      <w:proofErr w:type="spellEnd"/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>)</w:t>
      </w:r>
    </w:p>
    <w:p w:rsidR="00D03B24" w:rsidRPr="00D03B24" w:rsidRDefault="00D03B24" w:rsidP="00D03B24">
      <w:pPr>
        <w:spacing w:after="0" w:line="240" w:lineRule="auto"/>
        <w:ind w:right="140" w:firstLine="600"/>
        <w:jc w:val="center"/>
        <w:rPr>
          <w:rFonts w:ascii="Verdana" w:eastAsia="Times New Roman" w:hAnsi="Verdana" w:cs="Times New Roman"/>
          <w:color w:val="404040"/>
          <w:sz w:val="26"/>
          <w:szCs w:val="26"/>
          <w:lang w:eastAsia="bg-BG"/>
        </w:rPr>
      </w:pPr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bg-BG"/>
        </w:rPr>
        <w:t> </w:t>
      </w:r>
    </w:p>
    <w:p w:rsidR="00D03B24" w:rsidRPr="00D03B24" w:rsidRDefault="00D03B24" w:rsidP="00D03B24">
      <w:pPr>
        <w:spacing w:after="0" w:line="240" w:lineRule="auto"/>
        <w:ind w:right="140" w:firstLine="600"/>
        <w:jc w:val="center"/>
        <w:rPr>
          <w:rFonts w:ascii="Verdana" w:eastAsia="Times New Roman" w:hAnsi="Verdana" w:cs="Times New Roman"/>
          <w:color w:val="404040"/>
          <w:sz w:val="26"/>
          <w:szCs w:val="26"/>
          <w:lang w:eastAsia="bg-BG"/>
        </w:rPr>
      </w:pPr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bg-BG"/>
        </w:rPr>
        <w:t>На основание чл. 86, ал. 1 от ЗСВ и</w:t>
      </w:r>
    </w:p>
    <w:p w:rsidR="00D03B24" w:rsidRPr="00D03B24" w:rsidRDefault="00D03B24" w:rsidP="00D03B24">
      <w:pPr>
        <w:spacing w:after="0" w:line="240" w:lineRule="auto"/>
        <w:ind w:right="140" w:firstLine="600"/>
        <w:jc w:val="center"/>
        <w:rPr>
          <w:rFonts w:ascii="Verdana" w:eastAsia="Times New Roman" w:hAnsi="Verdana" w:cs="Times New Roman"/>
          <w:color w:val="404040"/>
          <w:sz w:val="26"/>
          <w:szCs w:val="26"/>
          <w:lang w:eastAsia="bg-BG"/>
        </w:rPr>
      </w:pPr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bg-BG"/>
        </w:rPr>
        <w:t>съгласно Решение на Пленума на ВСС</w:t>
      </w:r>
    </w:p>
    <w:p w:rsidR="00D03B24" w:rsidRPr="00D03B24" w:rsidRDefault="00D03B24" w:rsidP="00D03B24">
      <w:pPr>
        <w:spacing w:after="0" w:line="240" w:lineRule="auto"/>
        <w:ind w:right="140" w:firstLine="600"/>
        <w:jc w:val="center"/>
        <w:rPr>
          <w:rFonts w:ascii="Verdana" w:eastAsia="Times New Roman" w:hAnsi="Verdana" w:cs="Times New Roman"/>
          <w:color w:val="404040"/>
          <w:sz w:val="26"/>
          <w:szCs w:val="26"/>
          <w:lang w:eastAsia="bg-BG"/>
        </w:rPr>
      </w:pPr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bg-BG"/>
        </w:rPr>
        <w:t>с Протокол № 2</w:t>
      </w:r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>5</w:t>
      </w:r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bg-BG"/>
        </w:rPr>
        <w:t>/</w:t>
      </w:r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>25</w:t>
      </w:r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bg-BG"/>
        </w:rPr>
        <w:t>.07.2018 г.</w:t>
      </w:r>
    </w:p>
    <w:p w:rsidR="00D03B24" w:rsidRPr="00D03B24" w:rsidRDefault="00D03B24" w:rsidP="00D03B24">
      <w:pPr>
        <w:spacing w:after="0" w:line="272" w:lineRule="atLeast"/>
        <w:ind w:right="140" w:firstLine="600"/>
        <w:jc w:val="center"/>
        <w:rPr>
          <w:rFonts w:ascii="Verdana" w:eastAsia="Times New Roman" w:hAnsi="Verdana" w:cs="Times New Roman"/>
          <w:color w:val="404040"/>
          <w:sz w:val="26"/>
          <w:szCs w:val="26"/>
          <w:lang w:eastAsia="bg-BG"/>
        </w:rPr>
      </w:pPr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bg-BG"/>
        </w:rPr>
        <w:t> </w:t>
      </w:r>
    </w:p>
    <w:p w:rsidR="00D03B24" w:rsidRPr="00D03B24" w:rsidRDefault="00D03B24" w:rsidP="00D03B24">
      <w:pPr>
        <w:spacing w:after="0" w:line="272" w:lineRule="atLeast"/>
        <w:ind w:right="140" w:firstLine="600"/>
        <w:jc w:val="center"/>
        <w:rPr>
          <w:rFonts w:ascii="Verdana" w:eastAsia="Times New Roman" w:hAnsi="Verdana" w:cs="Times New Roman"/>
          <w:color w:val="404040"/>
          <w:sz w:val="26"/>
          <w:szCs w:val="26"/>
          <w:lang w:eastAsia="bg-BG"/>
        </w:rPr>
      </w:pPr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bg-BG"/>
        </w:rPr>
        <w:t>НАРЕЖДАМ:</w:t>
      </w:r>
    </w:p>
    <w:p w:rsidR="00D03B24" w:rsidRPr="00D03B24" w:rsidRDefault="00D03B24" w:rsidP="00D03B24">
      <w:pPr>
        <w:spacing w:after="0" w:line="384" w:lineRule="atLeast"/>
        <w:ind w:right="140" w:firstLine="708"/>
        <w:jc w:val="both"/>
        <w:rPr>
          <w:rFonts w:ascii="Verdana" w:eastAsia="Times New Roman" w:hAnsi="Verdana" w:cs="Times New Roman"/>
          <w:color w:val="404040"/>
          <w:sz w:val="26"/>
          <w:szCs w:val="26"/>
          <w:lang w:eastAsia="bg-BG"/>
        </w:rPr>
      </w:pPr>
      <w:r w:rsidRPr="00D03B24">
        <w:rPr>
          <w:rFonts w:ascii="Times New Roman" w:eastAsia="Times New Roman" w:hAnsi="Times New Roman" w:cs="Times New Roman"/>
          <w:color w:val="404040"/>
          <w:sz w:val="24"/>
          <w:szCs w:val="24"/>
          <w:lang w:eastAsia="bg-BG"/>
        </w:rPr>
        <w:t>Във връзка с газификация на котелно помещение в сградата на Съдебна палата – гр. Силистра да се сключи Договор за възлагане на обществена поръчка за строителство по смисъла на чл. 3, ал. 1, т. 1 от ЗОП с предмет: „</w:t>
      </w:r>
      <w:r w:rsidRPr="00D03B24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bg-BG"/>
        </w:rPr>
        <w:t>Пълен инженеринг – технологично проектиране, доставка, монтаж и въвеждане в експлоатация на котелно помещение, авторски надзор по всички части в Окръжен съд – гр. Силистра</w:t>
      </w:r>
      <w:r w:rsidRPr="00D03B24">
        <w:rPr>
          <w:rFonts w:ascii="Times New Roman" w:eastAsia="Times New Roman" w:hAnsi="Times New Roman" w:cs="Times New Roman"/>
          <w:color w:val="404040"/>
          <w:sz w:val="24"/>
          <w:szCs w:val="24"/>
          <w:lang w:eastAsia="bg-BG"/>
        </w:rPr>
        <w:t>“ с „</w:t>
      </w:r>
      <w:proofErr w:type="spellStart"/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bg-BG"/>
        </w:rPr>
        <w:t>Технотерм</w:t>
      </w:r>
      <w:proofErr w:type="spellEnd"/>
      <w:r w:rsidRPr="00D03B2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bg-BG"/>
        </w:rPr>
        <w:t xml:space="preserve"> инженеринг“ ЕАД – гр. София, на стойност под прага по чл. 20, ал. 4, т. 1 от ЗОП.</w:t>
      </w:r>
    </w:p>
    <w:p w:rsidR="00D03B24" w:rsidRPr="00D03B24" w:rsidRDefault="00D03B24" w:rsidP="00D03B24">
      <w:pPr>
        <w:spacing w:after="0" w:line="240" w:lineRule="auto"/>
        <w:ind w:right="140" w:firstLine="600"/>
        <w:jc w:val="center"/>
        <w:rPr>
          <w:rFonts w:ascii="Verdana" w:eastAsia="Times New Roman" w:hAnsi="Verdana" w:cs="Times New Roman"/>
          <w:color w:val="404040"/>
          <w:sz w:val="26"/>
          <w:szCs w:val="26"/>
          <w:lang w:eastAsia="bg-BG"/>
        </w:rPr>
      </w:pPr>
      <w:r w:rsidRPr="00D03B24">
        <w:rPr>
          <w:rFonts w:ascii="Times New Roman" w:eastAsia="Times New Roman" w:hAnsi="Times New Roman" w:cs="Times New Roman"/>
          <w:color w:val="404040"/>
          <w:sz w:val="24"/>
          <w:szCs w:val="24"/>
          <w:lang w:eastAsia="bg-BG"/>
        </w:rPr>
        <w:t> </w:t>
      </w:r>
    </w:p>
    <w:p w:rsidR="00D03B24" w:rsidRPr="00D03B24" w:rsidRDefault="00D03B24" w:rsidP="00D03B24">
      <w:pPr>
        <w:spacing w:after="0" w:line="240" w:lineRule="auto"/>
        <w:ind w:left="426" w:right="140" w:firstLine="600"/>
        <w:jc w:val="center"/>
        <w:rPr>
          <w:rFonts w:ascii="Verdana" w:eastAsia="Times New Roman" w:hAnsi="Verdana" w:cs="Times New Roman"/>
          <w:color w:val="404040"/>
          <w:sz w:val="26"/>
          <w:szCs w:val="26"/>
          <w:lang w:eastAsia="bg-BG"/>
        </w:rPr>
      </w:pPr>
      <w:r w:rsidRPr="00D03B24">
        <w:rPr>
          <w:rFonts w:ascii="Times New Roman" w:eastAsia="Times New Roman" w:hAnsi="Times New Roman" w:cs="Times New Roman"/>
          <w:color w:val="404040"/>
          <w:sz w:val="24"/>
          <w:szCs w:val="24"/>
          <w:lang w:eastAsia="bg-BG"/>
        </w:rPr>
        <w:t>Настоящата заповед да се доведе до знанието на съдебен администратор и управител сгради за сведение и изпълнение.</w:t>
      </w:r>
    </w:p>
    <w:p w:rsidR="00D03B24" w:rsidRPr="00D03B24" w:rsidRDefault="00D03B24" w:rsidP="00D03B24">
      <w:pPr>
        <w:spacing w:after="0" w:line="240" w:lineRule="auto"/>
        <w:ind w:right="140" w:firstLine="426"/>
        <w:jc w:val="center"/>
        <w:rPr>
          <w:rFonts w:ascii="Verdana" w:eastAsia="Times New Roman" w:hAnsi="Verdana" w:cs="Times New Roman"/>
          <w:color w:val="404040"/>
          <w:sz w:val="26"/>
          <w:szCs w:val="26"/>
          <w:lang w:eastAsia="bg-BG"/>
        </w:rPr>
      </w:pPr>
      <w:r w:rsidRPr="00D03B24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bg-BG"/>
        </w:rPr>
        <w:t> </w:t>
      </w:r>
    </w:p>
    <w:p w:rsidR="00D03B24" w:rsidRPr="00D03B24" w:rsidRDefault="00D03B24" w:rsidP="00D03B24">
      <w:pPr>
        <w:spacing w:after="0" w:line="240" w:lineRule="auto"/>
        <w:ind w:left="4387" w:right="140" w:firstLine="1985"/>
        <w:jc w:val="both"/>
        <w:rPr>
          <w:rFonts w:ascii="Verdana" w:eastAsia="Times New Roman" w:hAnsi="Verdana" w:cs="Times New Roman"/>
          <w:color w:val="404040"/>
          <w:sz w:val="26"/>
          <w:szCs w:val="26"/>
          <w:lang w:eastAsia="bg-BG"/>
        </w:rPr>
      </w:pPr>
      <w:r w:rsidRPr="00D03B24">
        <w:rPr>
          <w:rFonts w:ascii="Times New Roman" w:eastAsia="Times New Roman" w:hAnsi="Times New Roman" w:cs="Times New Roman"/>
          <w:color w:val="404040"/>
          <w:sz w:val="24"/>
          <w:szCs w:val="24"/>
          <w:lang w:eastAsia="bg-BG"/>
        </w:rPr>
        <w:t>  </w:t>
      </w:r>
      <w:r w:rsidRPr="00D03B24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bg-BG"/>
        </w:rPr>
        <w:t>/</w:t>
      </w:r>
      <w:r w:rsidRPr="00D03B24">
        <w:rPr>
          <w:rFonts w:ascii="Times New Roman" w:eastAsia="Times New Roman" w:hAnsi="Times New Roman" w:cs="Times New Roman"/>
          <w:color w:val="404040"/>
          <w:sz w:val="24"/>
          <w:szCs w:val="24"/>
          <w:lang w:eastAsia="bg-BG"/>
        </w:rPr>
        <w:t>п</w:t>
      </w:r>
      <w:r w:rsidRPr="00D03B24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bg-BG"/>
        </w:rPr>
        <w:t>/</w:t>
      </w:r>
    </w:p>
    <w:p w:rsidR="00D03B24" w:rsidRPr="00D03B24" w:rsidRDefault="00D03B24" w:rsidP="00D03B24">
      <w:pPr>
        <w:spacing w:after="0" w:line="240" w:lineRule="auto"/>
        <w:ind w:right="140" w:firstLine="1985"/>
        <w:jc w:val="both"/>
        <w:rPr>
          <w:rFonts w:ascii="Verdana" w:eastAsia="Times New Roman" w:hAnsi="Verdana" w:cs="Times New Roman"/>
          <w:color w:val="404040"/>
          <w:sz w:val="26"/>
          <w:szCs w:val="26"/>
          <w:lang w:eastAsia="bg-BG"/>
        </w:rPr>
      </w:pPr>
      <w:r w:rsidRPr="00D03B24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bg-BG"/>
        </w:rPr>
        <w:t>                                      </w:t>
      </w:r>
      <w:r w:rsidRPr="00D03B24">
        <w:rPr>
          <w:rFonts w:ascii="Times New Roman" w:eastAsia="Times New Roman" w:hAnsi="Times New Roman" w:cs="Times New Roman"/>
          <w:color w:val="404040"/>
          <w:sz w:val="24"/>
          <w:szCs w:val="24"/>
          <w:lang w:eastAsia="bg-BG"/>
        </w:rPr>
        <w:t>                        </w:t>
      </w:r>
      <w:r w:rsidRPr="00D03B24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bg-BG"/>
        </w:rPr>
        <w:t>            </w:t>
      </w:r>
      <w:r w:rsidRPr="00D03B24">
        <w:rPr>
          <w:rFonts w:ascii="Times New Roman" w:eastAsia="Times New Roman" w:hAnsi="Times New Roman" w:cs="Times New Roman"/>
          <w:color w:val="404040"/>
          <w:sz w:val="24"/>
          <w:szCs w:val="24"/>
          <w:lang w:eastAsia="bg-BG"/>
        </w:rPr>
        <w:t>Л</w:t>
      </w:r>
      <w:r w:rsidRPr="00D03B24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bg-BG"/>
        </w:rPr>
        <w:t>.</w:t>
      </w:r>
      <w:r w:rsidRPr="00D03B24">
        <w:rPr>
          <w:rFonts w:ascii="Times New Roman" w:eastAsia="Times New Roman" w:hAnsi="Times New Roman" w:cs="Times New Roman"/>
          <w:color w:val="404040"/>
          <w:sz w:val="24"/>
          <w:szCs w:val="24"/>
          <w:lang w:eastAsia="bg-BG"/>
        </w:rPr>
        <w:t> Х</w:t>
      </w:r>
      <w:r w:rsidRPr="00D03B24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bg-BG"/>
        </w:rPr>
        <w:t>.</w:t>
      </w:r>
    </w:p>
    <w:p w:rsidR="00D03B24" w:rsidRPr="00D03B24" w:rsidRDefault="00D03B24" w:rsidP="00D03B24">
      <w:pPr>
        <w:spacing w:after="0" w:line="240" w:lineRule="auto"/>
        <w:ind w:left="2971" w:right="140" w:firstLine="1985"/>
        <w:jc w:val="both"/>
        <w:rPr>
          <w:rFonts w:ascii="Verdana" w:eastAsia="Times New Roman" w:hAnsi="Verdana" w:cs="Times New Roman"/>
          <w:color w:val="404040"/>
          <w:sz w:val="26"/>
          <w:szCs w:val="26"/>
          <w:lang w:eastAsia="bg-BG"/>
        </w:rPr>
      </w:pPr>
      <w:bookmarkStart w:id="0" w:name="_GoBack"/>
      <w:bookmarkEnd w:id="0"/>
      <w:r w:rsidRPr="00D03B24">
        <w:rPr>
          <w:rFonts w:ascii="Times New Roman" w:eastAsia="Times New Roman" w:hAnsi="Times New Roman" w:cs="Times New Roman"/>
          <w:color w:val="404040"/>
          <w:sz w:val="24"/>
          <w:szCs w:val="24"/>
          <w:lang w:eastAsia="bg-BG"/>
        </w:rPr>
        <w:t> </w:t>
      </w:r>
    </w:p>
    <w:p w:rsidR="00D03B24" w:rsidRPr="00D03B24" w:rsidRDefault="00D03B24" w:rsidP="00D03B24">
      <w:pPr>
        <w:spacing w:after="0" w:line="240" w:lineRule="auto"/>
        <w:ind w:left="2971" w:right="140" w:firstLine="1985"/>
        <w:jc w:val="both"/>
        <w:rPr>
          <w:rFonts w:ascii="Verdana" w:eastAsia="Times New Roman" w:hAnsi="Verdana" w:cs="Times New Roman"/>
          <w:color w:val="404040"/>
          <w:sz w:val="26"/>
          <w:szCs w:val="26"/>
          <w:lang w:eastAsia="bg-BG"/>
        </w:rPr>
      </w:pPr>
      <w:r w:rsidRPr="00D03B24">
        <w:rPr>
          <w:rFonts w:ascii="Times New Roman" w:eastAsia="Times New Roman" w:hAnsi="Times New Roman" w:cs="Times New Roman"/>
          <w:color w:val="404040"/>
          <w:sz w:val="24"/>
          <w:szCs w:val="24"/>
          <w:lang w:eastAsia="bg-BG"/>
        </w:rPr>
        <w:t>Административен ръководител</w:t>
      </w:r>
    </w:p>
    <w:p w:rsidR="00D03B24" w:rsidRPr="00D03B24" w:rsidRDefault="00D03B24" w:rsidP="00D03B24">
      <w:pPr>
        <w:spacing w:after="0" w:line="240" w:lineRule="auto"/>
        <w:ind w:left="2971" w:right="140" w:firstLine="1985"/>
        <w:jc w:val="both"/>
        <w:rPr>
          <w:rFonts w:ascii="Verdana" w:eastAsia="Times New Roman" w:hAnsi="Verdana" w:cs="Times New Roman"/>
          <w:color w:val="404040"/>
          <w:sz w:val="26"/>
          <w:szCs w:val="26"/>
          <w:lang w:eastAsia="bg-BG"/>
        </w:rPr>
      </w:pPr>
      <w:r w:rsidRPr="00D03B24">
        <w:rPr>
          <w:rFonts w:ascii="Times New Roman" w:eastAsia="Times New Roman" w:hAnsi="Times New Roman" w:cs="Times New Roman"/>
          <w:color w:val="404040"/>
          <w:sz w:val="24"/>
          <w:szCs w:val="24"/>
          <w:lang w:eastAsia="bg-BG"/>
        </w:rPr>
        <w:t>Председател на Окръжен съд –</w:t>
      </w:r>
    </w:p>
    <w:p w:rsidR="00D03B24" w:rsidRPr="00D03B24" w:rsidRDefault="00D03B24" w:rsidP="00D03B24">
      <w:pPr>
        <w:spacing w:after="0" w:line="240" w:lineRule="auto"/>
        <w:ind w:left="2971" w:right="140" w:firstLine="1985"/>
        <w:jc w:val="both"/>
        <w:rPr>
          <w:rFonts w:ascii="Verdana" w:eastAsia="Times New Roman" w:hAnsi="Verdana" w:cs="Times New Roman"/>
          <w:color w:val="404040"/>
          <w:sz w:val="26"/>
          <w:szCs w:val="26"/>
          <w:lang w:eastAsia="bg-BG"/>
        </w:rPr>
      </w:pPr>
      <w:r w:rsidRPr="00D03B24">
        <w:rPr>
          <w:rFonts w:ascii="Times New Roman" w:eastAsia="Times New Roman" w:hAnsi="Times New Roman" w:cs="Times New Roman"/>
          <w:color w:val="404040"/>
          <w:sz w:val="24"/>
          <w:szCs w:val="24"/>
          <w:lang w:eastAsia="bg-BG"/>
        </w:rPr>
        <w:t>Силистра</w:t>
      </w:r>
    </w:p>
    <w:p w:rsidR="008D7A0A" w:rsidRPr="00F06173" w:rsidRDefault="008D7A0A" w:rsidP="00F628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7A0A" w:rsidRPr="00F0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24"/>
    <w:rsid w:val="00702D63"/>
    <w:rsid w:val="008D7A0A"/>
    <w:rsid w:val="00B0129E"/>
    <w:rsid w:val="00D03B24"/>
    <w:rsid w:val="00D50A42"/>
    <w:rsid w:val="00F06173"/>
    <w:rsid w:val="00F55C16"/>
    <w:rsid w:val="00F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3B24"/>
    <w:rPr>
      <w:b/>
      <w:bCs/>
    </w:rPr>
  </w:style>
  <w:style w:type="character" w:styleId="a4">
    <w:name w:val="Emphasis"/>
    <w:basedOn w:val="a0"/>
    <w:uiPriority w:val="20"/>
    <w:qFormat/>
    <w:rsid w:val="00D03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3B24"/>
    <w:rPr>
      <w:b/>
      <w:bCs/>
    </w:rPr>
  </w:style>
  <w:style w:type="character" w:styleId="a4">
    <w:name w:val="Emphasis"/>
    <w:basedOn w:val="a0"/>
    <w:uiPriority w:val="20"/>
    <w:qFormat/>
    <w:rsid w:val="00D03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2019-12-03T08:34:00Z</dcterms:created>
  <dcterms:modified xsi:type="dcterms:W3CDTF">2019-12-03T08:34:00Z</dcterms:modified>
</cp:coreProperties>
</file>